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0C72C" w14:textId="572A6F4B" w:rsidR="00337625" w:rsidRPr="003344E3" w:rsidRDefault="002E303B" w:rsidP="00337625">
      <w:pPr>
        <w:rPr>
          <w:sz w:val="20"/>
        </w:rPr>
      </w:pPr>
      <w:proofErr w:type="spellStart"/>
      <w:r>
        <w:rPr>
          <w:sz w:val="20"/>
        </w:rPr>
        <w:t>Route</w:t>
      </w:r>
      <w:proofErr w:type="spellEnd"/>
      <w:r w:rsidR="00337625" w:rsidRPr="003344E3">
        <w:rPr>
          <w:sz w:val="20"/>
        </w:rPr>
        <w:t>: Gryfino - Trzcińsko-Zdrój</w:t>
      </w:r>
    </w:p>
    <w:p w14:paraId="2786E693" w14:textId="25B3931A" w:rsidR="00337625" w:rsidRPr="003344E3" w:rsidRDefault="002E303B" w:rsidP="00337625">
      <w:pPr>
        <w:rPr>
          <w:sz w:val="20"/>
        </w:rPr>
      </w:pPr>
      <w:proofErr w:type="spellStart"/>
      <w:r>
        <w:rPr>
          <w:sz w:val="20"/>
        </w:rPr>
        <w:t>Sträckenkänge</w:t>
      </w:r>
      <w:proofErr w:type="spellEnd"/>
      <w:r w:rsidR="00337625" w:rsidRPr="003344E3">
        <w:rPr>
          <w:sz w:val="20"/>
        </w:rPr>
        <w:t xml:space="preserve"> - 45,7 </w:t>
      </w:r>
      <w:r w:rsidR="00FA176F">
        <w:rPr>
          <w:sz w:val="20"/>
        </w:rPr>
        <w:t>k</w:t>
      </w:r>
      <w:r w:rsidR="00337625" w:rsidRPr="003344E3">
        <w:rPr>
          <w:sz w:val="20"/>
        </w:rPr>
        <w:t xml:space="preserve">m </w:t>
      </w:r>
    </w:p>
    <w:p w14:paraId="7D4854B7" w14:textId="44A3A8A7" w:rsidR="00337625" w:rsidRPr="00941050" w:rsidRDefault="002E303B" w:rsidP="00337625">
      <w:pPr>
        <w:jc w:val="both"/>
      </w:pPr>
      <w:proofErr w:type="spellStart"/>
      <w:r w:rsidRPr="002E303B">
        <w:rPr>
          <w:sz w:val="20"/>
        </w:rPr>
        <w:t>Schwierigkeitsgrad</w:t>
      </w:r>
      <w:proofErr w:type="spellEnd"/>
      <w:r w:rsidRPr="002E303B">
        <w:rPr>
          <w:sz w:val="20"/>
        </w:rPr>
        <w:t xml:space="preserve">: </w:t>
      </w:r>
      <w:proofErr w:type="spellStart"/>
      <w:r w:rsidRPr="002E303B">
        <w:rPr>
          <w:sz w:val="20"/>
        </w:rPr>
        <w:t>mittelschwer</w:t>
      </w:r>
      <w:proofErr w:type="spellEnd"/>
    </w:p>
    <w:p w14:paraId="669DFD2E" w14:textId="753E96C3" w:rsidR="00A76AFE" w:rsidRDefault="004F0B5A">
      <w:r>
        <w:rPr>
          <w:noProof/>
        </w:rPr>
        <w:drawing>
          <wp:inline distT="0" distB="0" distL="0" distR="0" wp14:anchorId="67E8BC64" wp14:editId="162E1F93">
            <wp:extent cx="5775960" cy="4170680"/>
            <wp:effectExtent l="0" t="0" r="0" b="1270"/>
            <wp:docPr id="18317934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5960" cy="4170680"/>
                    </a:xfrm>
                    <a:prstGeom prst="rect">
                      <a:avLst/>
                    </a:prstGeom>
                    <a:noFill/>
                    <a:ln>
                      <a:noFill/>
                    </a:ln>
                  </pic:spPr>
                </pic:pic>
              </a:graphicData>
            </a:graphic>
          </wp:inline>
        </w:drawing>
      </w:r>
    </w:p>
    <w:p w14:paraId="73C86EF7" w14:textId="77777777" w:rsidR="0051688A" w:rsidRDefault="0051688A" w:rsidP="003344E3">
      <w:pPr>
        <w:jc w:val="both"/>
        <w:rPr>
          <w:sz w:val="20"/>
          <w:szCs w:val="20"/>
          <w:lang w:val="de-DE"/>
        </w:rPr>
      </w:pPr>
      <w:bookmarkStart w:id="0" w:name="_Hlk176180977"/>
      <w:r w:rsidRPr="0051688A">
        <w:rPr>
          <w:sz w:val="20"/>
          <w:szCs w:val="20"/>
          <w:lang w:val="de-DE"/>
        </w:rPr>
        <w:t xml:space="preserve">Der Großteil der Strecke, mehr als 80%, führt über asphaltierte Wege. Etwa 79% der Strecke sind frei von Autoverkehr, was ein angenehmes und entspanntes Fahrerlebnis ermöglicht. Der Gesamtanstieg </w:t>
      </w:r>
      <w:hyperlink w:history="1">
        <w:r w:rsidRPr="0051688A">
          <w:rPr>
            <w:rStyle w:val="Hipercze"/>
            <w:sz w:val="20"/>
            <w:szCs w:val="20"/>
            <w:lang w:val="de-DE"/>
          </w:rPr>
          <w:t>[MB1]</w:t>
        </w:r>
      </w:hyperlink>
      <w:r w:rsidRPr="0051688A">
        <w:rPr>
          <w:sz w:val="20"/>
          <w:szCs w:val="20"/>
          <w:lang w:val="de-DE"/>
        </w:rPr>
        <w:t xml:space="preserve"> </w:t>
      </w:r>
      <w:hyperlink w:history="1">
        <w:r w:rsidRPr="0051688A">
          <w:rPr>
            <w:rStyle w:val="Hipercze"/>
            <w:sz w:val="20"/>
            <w:szCs w:val="20"/>
            <w:lang w:val="de-DE"/>
          </w:rPr>
          <w:t>[JG2]</w:t>
        </w:r>
      </w:hyperlink>
      <w:r w:rsidRPr="0051688A">
        <w:rPr>
          <w:sz w:val="20"/>
          <w:szCs w:val="20"/>
          <w:lang w:val="de-DE"/>
        </w:rPr>
        <w:t xml:space="preserve"> beträgt 134 Meter, der Abstieg 96 Meter. Steile oder anspruchsvolle Anstiege gibt es auf dieser Route nicht.</w:t>
      </w:r>
    </w:p>
    <w:bookmarkEnd w:id="0"/>
    <w:p w14:paraId="01485FDB" w14:textId="3ED54800" w:rsidR="00D124E6" w:rsidRDefault="00D124E6" w:rsidP="00D124E6">
      <w:pPr>
        <w:jc w:val="both"/>
        <w:rPr>
          <w:sz w:val="20"/>
          <w:szCs w:val="20"/>
          <w:lang w:val="de-DE"/>
        </w:rPr>
      </w:pPr>
      <w:r w:rsidRPr="00D124E6">
        <w:rPr>
          <w:sz w:val="20"/>
          <w:szCs w:val="20"/>
          <w:lang w:val="de-DE"/>
        </w:rPr>
        <w:t xml:space="preserve">Bei einer Durchschnittsgeschwindigkeit von 24 km/h dauert die Strecke etwa 2 Stunden. Mit einer Geschwindigkeit von 16,5 km/h können Sie die gesamte Route in weniger als 3 Stunden </w:t>
      </w:r>
      <w:r w:rsidR="00190C50" w:rsidRPr="00190C50">
        <w:rPr>
          <w:sz w:val="20"/>
          <w:szCs w:val="20"/>
          <w:lang w:val="de-DE"/>
        </w:rPr>
        <w:t>zurücklegen</w:t>
      </w:r>
      <w:r w:rsidRPr="00D124E6">
        <w:rPr>
          <w:sz w:val="20"/>
          <w:szCs w:val="20"/>
          <w:lang w:val="de-DE"/>
        </w:rPr>
        <w:t>.</w:t>
      </w:r>
    </w:p>
    <w:p w14:paraId="2BC671CE" w14:textId="6E15AC7D" w:rsidR="00536387" w:rsidRPr="00536387" w:rsidRDefault="00536387" w:rsidP="00536387">
      <w:pPr>
        <w:jc w:val="both"/>
        <w:rPr>
          <w:sz w:val="20"/>
          <w:szCs w:val="20"/>
          <w:lang w:val="de-DE"/>
        </w:rPr>
      </w:pPr>
      <w:r w:rsidRPr="00536387">
        <w:rPr>
          <w:sz w:val="20"/>
          <w:szCs w:val="20"/>
          <w:lang w:val="de-DE"/>
        </w:rPr>
        <w:t xml:space="preserve">Die Route startet am malerischen Bollwerk in </w:t>
      </w:r>
      <w:proofErr w:type="spellStart"/>
      <w:r w:rsidRPr="00536387">
        <w:rPr>
          <w:sz w:val="20"/>
          <w:szCs w:val="20"/>
          <w:lang w:val="de-DE"/>
        </w:rPr>
        <w:t>Gryfino</w:t>
      </w:r>
      <w:proofErr w:type="spellEnd"/>
      <w:r w:rsidRPr="00536387">
        <w:rPr>
          <w:sz w:val="20"/>
          <w:szCs w:val="20"/>
          <w:lang w:val="de-DE"/>
        </w:rPr>
        <w:t xml:space="preserve">, das nach den „Polen unter dem </w:t>
      </w:r>
      <w:proofErr w:type="spellStart"/>
      <w:r w:rsidRPr="00536387">
        <w:rPr>
          <w:sz w:val="20"/>
          <w:szCs w:val="20"/>
          <w:lang w:val="de-DE"/>
        </w:rPr>
        <w:t>Rodło</w:t>
      </w:r>
      <w:proofErr w:type="spellEnd"/>
      <w:r w:rsidRPr="00536387">
        <w:rPr>
          <w:sz w:val="20"/>
          <w:szCs w:val="20"/>
          <w:lang w:val="de-DE"/>
        </w:rPr>
        <w:t>-Zeichen“ (</w:t>
      </w:r>
      <w:proofErr w:type="spellStart"/>
      <w:r w:rsidRPr="00536387">
        <w:rPr>
          <w:sz w:val="20"/>
          <w:szCs w:val="20"/>
          <w:lang w:val="de-DE"/>
        </w:rPr>
        <w:t>Nabrzeże</w:t>
      </w:r>
      <w:proofErr w:type="spellEnd"/>
      <w:r w:rsidRPr="00536387">
        <w:rPr>
          <w:sz w:val="20"/>
          <w:szCs w:val="20"/>
          <w:lang w:val="de-DE"/>
        </w:rPr>
        <w:t xml:space="preserve"> im. „</w:t>
      </w:r>
      <w:proofErr w:type="spellStart"/>
      <w:r w:rsidRPr="00536387">
        <w:rPr>
          <w:sz w:val="20"/>
          <w:szCs w:val="20"/>
          <w:lang w:val="de-DE"/>
        </w:rPr>
        <w:t>Polaków</w:t>
      </w:r>
      <w:proofErr w:type="spellEnd"/>
      <w:r w:rsidRPr="00536387">
        <w:rPr>
          <w:sz w:val="20"/>
          <w:szCs w:val="20"/>
          <w:lang w:val="de-DE"/>
        </w:rPr>
        <w:t xml:space="preserve"> </w:t>
      </w:r>
      <w:proofErr w:type="spellStart"/>
      <w:r w:rsidRPr="00536387">
        <w:rPr>
          <w:sz w:val="20"/>
          <w:szCs w:val="20"/>
          <w:lang w:val="de-DE"/>
        </w:rPr>
        <w:t>spod</w:t>
      </w:r>
      <w:proofErr w:type="spellEnd"/>
      <w:r w:rsidRPr="00536387">
        <w:rPr>
          <w:sz w:val="20"/>
          <w:szCs w:val="20"/>
          <w:lang w:val="de-DE"/>
        </w:rPr>
        <w:t xml:space="preserve"> </w:t>
      </w:r>
      <w:proofErr w:type="spellStart"/>
      <w:r w:rsidRPr="00536387">
        <w:rPr>
          <w:sz w:val="20"/>
          <w:szCs w:val="20"/>
          <w:lang w:val="de-DE"/>
        </w:rPr>
        <w:t>znaku</w:t>
      </w:r>
      <w:proofErr w:type="spellEnd"/>
      <w:r w:rsidRPr="00536387">
        <w:rPr>
          <w:sz w:val="20"/>
          <w:szCs w:val="20"/>
          <w:lang w:val="de-DE"/>
        </w:rPr>
        <w:t xml:space="preserve"> </w:t>
      </w:r>
      <w:proofErr w:type="spellStart"/>
      <w:r w:rsidRPr="00536387">
        <w:rPr>
          <w:sz w:val="20"/>
          <w:szCs w:val="20"/>
          <w:lang w:val="de-DE"/>
        </w:rPr>
        <w:t>Rodła</w:t>
      </w:r>
      <w:proofErr w:type="spellEnd"/>
      <w:r w:rsidRPr="00536387">
        <w:rPr>
          <w:sz w:val="20"/>
          <w:szCs w:val="20"/>
          <w:lang w:val="de-DE"/>
        </w:rPr>
        <w:t>”) benannt ist. Von hier aus hat man einen Blick auf die Brücke mit einer Hubspannweite über die östliche Oder, die 1955 nach den Kriegsschäden wieder aufgebaut wurde.</w:t>
      </w:r>
    </w:p>
    <w:p w14:paraId="7B93E85D" w14:textId="1CE33A50" w:rsidR="008660D0" w:rsidRDefault="008660D0" w:rsidP="003344E3">
      <w:pPr>
        <w:jc w:val="both"/>
        <w:rPr>
          <w:sz w:val="20"/>
          <w:szCs w:val="20"/>
          <w:lang w:val="de-DE"/>
        </w:rPr>
      </w:pPr>
      <w:r w:rsidRPr="008660D0">
        <w:rPr>
          <w:sz w:val="20"/>
          <w:szCs w:val="20"/>
          <w:lang w:val="de-DE"/>
        </w:rPr>
        <w:t xml:space="preserve">Wir folgen dem Radweg Blue Velo in Richtung </w:t>
      </w:r>
      <w:proofErr w:type="spellStart"/>
      <w:r w:rsidRPr="008660D0">
        <w:rPr>
          <w:sz w:val="20"/>
          <w:szCs w:val="20"/>
          <w:lang w:val="de-DE"/>
        </w:rPr>
        <w:t>Swobnica</w:t>
      </w:r>
      <w:proofErr w:type="spellEnd"/>
      <w:r w:rsidRPr="008660D0">
        <w:rPr>
          <w:sz w:val="20"/>
          <w:szCs w:val="20"/>
          <w:lang w:val="de-DE"/>
        </w:rPr>
        <w:t xml:space="preserve">, durch eine malerische Landschaft in der Nähe des Flusses </w:t>
      </w:r>
      <w:proofErr w:type="spellStart"/>
      <w:r w:rsidRPr="008660D0">
        <w:rPr>
          <w:sz w:val="20"/>
          <w:szCs w:val="20"/>
          <w:lang w:val="de-DE"/>
        </w:rPr>
        <w:t>Tywa</w:t>
      </w:r>
      <w:proofErr w:type="spellEnd"/>
      <w:r w:rsidRPr="008660D0">
        <w:rPr>
          <w:sz w:val="20"/>
          <w:szCs w:val="20"/>
          <w:lang w:val="de-DE"/>
        </w:rPr>
        <w:t>.</w:t>
      </w:r>
      <w:r>
        <w:rPr>
          <w:sz w:val="20"/>
          <w:szCs w:val="20"/>
          <w:lang w:val="de-DE"/>
        </w:rPr>
        <w:t xml:space="preserve"> </w:t>
      </w:r>
      <w:r w:rsidRPr="008660D0">
        <w:rPr>
          <w:sz w:val="20"/>
          <w:szCs w:val="20"/>
          <w:lang w:val="de-DE"/>
        </w:rPr>
        <w:t xml:space="preserve">Dabei können wir zahlreiche Seen bewundern, durch die dieser Fluss fließt, wie den </w:t>
      </w:r>
      <w:proofErr w:type="spellStart"/>
      <w:r w:rsidRPr="008660D0">
        <w:rPr>
          <w:sz w:val="20"/>
          <w:szCs w:val="20"/>
          <w:lang w:val="de-DE"/>
        </w:rPr>
        <w:t>Długie</w:t>
      </w:r>
      <w:proofErr w:type="spellEnd"/>
      <w:r w:rsidRPr="008660D0">
        <w:rPr>
          <w:sz w:val="20"/>
          <w:szCs w:val="20"/>
          <w:lang w:val="de-DE"/>
        </w:rPr>
        <w:t xml:space="preserve">-See und den </w:t>
      </w:r>
      <w:proofErr w:type="spellStart"/>
      <w:r w:rsidRPr="008660D0">
        <w:rPr>
          <w:sz w:val="20"/>
          <w:szCs w:val="20"/>
          <w:lang w:val="de-DE"/>
        </w:rPr>
        <w:t>Dłużec</w:t>
      </w:r>
      <w:proofErr w:type="spellEnd"/>
      <w:r w:rsidRPr="008660D0">
        <w:rPr>
          <w:sz w:val="20"/>
          <w:szCs w:val="20"/>
          <w:lang w:val="de-DE"/>
        </w:rPr>
        <w:t xml:space="preserve">-See.  </w:t>
      </w:r>
    </w:p>
    <w:p w14:paraId="7D1C9096" w14:textId="159DD023" w:rsidR="00ED7EBE" w:rsidRPr="00ED7EBE" w:rsidRDefault="00ED7EBE" w:rsidP="00ED7EBE">
      <w:pPr>
        <w:jc w:val="both"/>
        <w:rPr>
          <w:sz w:val="20"/>
          <w:szCs w:val="20"/>
          <w:lang w:val="de-DE"/>
        </w:rPr>
      </w:pPr>
      <w:r w:rsidRPr="00ED7EBE">
        <w:rPr>
          <w:sz w:val="20"/>
          <w:szCs w:val="20"/>
          <w:lang w:val="de-DE"/>
        </w:rPr>
        <w:t xml:space="preserve">Das Schloss des Johanniterordens in </w:t>
      </w:r>
      <w:proofErr w:type="spellStart"/>
      <w:r w:rsidRPr="00ED7EBE">
        <w:rPr>
          <w:sz w:val="20"/>
          <w:szCs w:val="20"/>
          <w:lang w:val="de-DE"/>
        </w:rPr>
        <w:t>Swobnica</w:t>
      </w:r>
      <w:proofErr w:type="spellEnd"/>
      <w:r w:rsidRPr="00ED7EBE">
        <w:rPr>
          <w:sz w:val="20"/>
          <w:szCs w:val="20"/>
          <w:lang w:val="de-DE"/>
        </w:rPr>
        <w:t xml:space="preserve"> ist eine beeindruckende mittelalterliche Festung in Westpommern. Ursprünglich gehörten </w:t>
      </w:r>
      <w:proofErr w:type="spellStart"/>
      <w:r w:rsidRPr="00ED7EBE">
        <w:rPr>
          <w:sz w:val="20"/>
          <w:szCs w:val="20"/>
          <w:lang w:val="de-DE"/>
        </w:rPr>
        <w:t>Swobnica</w:t>
      </w:r>
      <w:proofErr w:type="spellEnd"/>
      <w:r w:rsidRPr="00ED7EBE">
        <w:rPr>
          <w:sz w:val="20"/>
          <w:szCs w:val="20"/>
          <w:lang w:val="de-DE"/>
        </w:rPr>
        <w:t xml:space="preserve"> und die umliegende Region seit dem 13. Jahrhundert dem Templerorden, der seinen Sitz in </w:t>
      </w:r>
      <w:proofErr w:type="spellStart"/>
      <w:r w:rsidRPr="00ED7EBE">
        <w:rPr>
          <w:sz w:val="20"/>
          <w:szCs w:val="20"/>
          <w:lang w:val="de-DE"/>
        </w:rPr>
        <w:t>Rörchen</w:t>
      </w:r>
      <w:proofErr w:type="spellEnd"/>
      <w:r>
        <w:rPr>
          <w:sz w:val="20"/>
          <w:szCs w:val="20"/>
          <w:lang w:val="de-DE"/>
        </w:rPr>
        <w:t xml:space="preserve"> </w:t>
      </w:r>
      <w:r w:rsidRPr="00ED7EBE">
        <w:rPr>
          <w:sz w:val="20"/>
          <w:szCs w:val="20"/>
          <w:lang w:val="de-DE"/>
        </w:rPr>
        <w:t xml:space="preserve">hatte. Nach der Auflösung des Ordens im Jahr 1312 übernahmen die Johanniterritter das Anwesen. Aufgrund eines Konflikts mit der örtlichen Bevölkerung verließen sie </w:t>
      </w:r>
      <w:proofErr w:type="spellStart"/>
      <w:r w:rsidRPr="00ED7EBE">
        <w:rPr>
          <w:sz w:val="20"/>
          <w:szCs w:val="20"/>
          <w:lang w:val="de-DE"/>
        </w:rPr>
        <w:t>Rörchen</w:t>
      </w:r>
      <w:proofErr w:type="spellEnd"/>
      <w:r>
        <w:rPr>
          <w:sz w:val="20"/>
          <w:szCs w:val="20"/>
          <w:lang w:val="de-DE"/>
        </w:rPr>
        <w:t xml:space="preserve"> </w:t>
      </w:r>
      <w:r w:rsidRPr="00ED7EBE">
        <w:rPr>
          <w:sz w:val="20"/>
          <w:szCs w:val="20"/>
          <w:lang w:val="de-DE"/>
        </w:rPr>
        <w:t xml:space="preserve">und siedelten sich in </w:t>
      </w:r>
      <w:proofErr w:type="spellStart"/>
      <w:r w:rsidRPr="00ED7EBE">
        <w:rPr>
          <w:sz w:val="20"/>
          <w:szCs w:val="20"/>
          <w:lang w:val="de-DE"/>
        </w:rPr>
        <w:lastRenderedPageBreak/>
        <w:t>Swobnica</w:t>
      </w:r>
      <w:proofErr w:type="spellEnd"/>
      <w:r w:rsidRPr="00ED7EBE">
        <w:rPr>
          <w:sz w:val="20"/>
          <w:szCs w:val="20"/>
          <w:lang w:val="de-DE"/>
        </w:rPr>
        <w:t xml:space="preserve"> an. D</w:t>
      </w:r>
      <w:r>
        <w:rPr>
          <w:sz w:val="20"/>
          <w:szCs w:val="20"/>
          <w:lang w:val="de-DE"/>
        </w:rPr>
        <w:t>as</w:t>
      </w:r>
      <w:r w:rsidRPr="00ED7EBE">
        <w:rPr>
          <w:sz w:val="20"/>
          <w:szCs w:val="20"/>
          <w:lang w:val="de-DE"/>
        </w:rPr>
        <w:t xml:space="preserve"> </w:t>
      </w:r>
      <w:r>
        <w:rPr>
          <w:sz w:val="20"/>
          <w:szCs w:val="20"/>
          <w:lang w:val="de-DE"/>
        </w:rPr>
        <w:t>Schloss</w:t>
      </w:r>
      <w:r w:rsidRPr="00ED7EBE">
        <w:rPr>
          <w:sz w:val="20"/>
          <w:szCs w:val="20"/>
          <w:lang w:val="de-DE"/>
        </w:rPr>
        <w:t xml:space="preserve"> wurde Ende des 14. Jahrhunderts auf einem quadratischen Grundriss errichtet und besticht durch </w:t>
      </w:r>
      <w:r w:rsidR="00BA1011">
        <w:rPr>
          <w:sz w:val="20"/>
          <w:szCs w:val="20"/>
          <w:lang w:val="de-DE"/>
        </w:rPr>
        <w:t>seine</w:t>
      </w:r>
      <w:r w:rsidRPr="00ED7EBE">
        <w:rPr>
          <w:sz w:val="20"/>
          <w:szCs w:val="20"/>
          <w:lang w:val="de-DE"/>
        </w:rPr>
        <w:t xml:space="preserve"> Backsteinarchitektur sowie die massiven, 15 Meter hohen Verteidigungsmauern, die die ursprünglichen Gebäude umgaben.</w:t>
      </w:r>
      <w:r>
        <w:rPr>
          <w:sz w:val="20"/>
          <w:szCs w:val="20"/>
          <w:lang w:val="de-DE"/>
        </w:rPr>
        <w:t xml:space="preserve"> </w:t>
      </w:r>
      <w:r w:rsidRPr="00ED7EBE">
        <w:rPr>
          <w:sz w:val="20"/>
          <w:szCs w:val="20"/>
          <w:lang w:val="de-DE"/>
        </w:rPr>
        <w:t xml:space="preserve">Das auffälligste Merkmal der Festung ist der 35 Meter hohe Turm, der die Verteidigungsanlagen des Bauwerks verstärkte. Nach dem Dreißigjährigen Krieg fiel das Schloss an die Schweden, bevor es 1680 in den Besitz der Gemahlin des Kurfürsten von Brandenburg überging, die es in ein barockes Jagdschloss umgestaltete. Im Zuge der Modernisierung wurde ein Teil der Verteidigungsmauer abgerissen, während die verbliebenen Mauern mit Fenstern versehen wurden. Die ursprüngliche Backsteinfassade und der Turm blieben jedoch erhalten. Nach dem Zweiten Weltkrieg erlebte das Schloss schwierige Zeiten: Es wurde geplündert und verwüstet. Während der Volksrepublik Polen diente es als Sitz eines staatlichen Landwirtschaftsbetriebs. 1993 erwarb ein belgischer Investor das Gebäude und plante seine </w:t>
      </w:r>
      <w:r>
        <w:rPr>
          <w:sz w:val="20"/>
          <w:szCs w:val="20"/>
          <w:lang w:val="de-DE"/>
        </w:rPr>
        <w:t>Sanierung</w:t>
      </w:r>
      <w:r w:rsidRPr="00ED7EBE">
        <w:rPr>
          <w:sz w:val="20"/>
          <w:szCs w:val="20"/>
          <w:lang w:val="de-DE"/>
        </w:rPr>
        <w:t>.</w:t>
      </w:r>
      <w:r>
        <w:rPr>
          <w:sz w:val="20"/>
          <w:szCs w:val="20"/>
          <w:lang w:val="de-DE"/>
        </w:rPr>
        <w:t xml:space="preserve"> </w:t>
      </w:r>
      <w:r w:rsidRPr="00ED7EBE">
        <w:rPr>
          <w:sz w:val="20"/>
          <w:szCs w:val="20"/>
          <w:lang w:val="de-DE"/>
        </w:rPr>
        <w:t xml:space="preserve">Seit 2011 befindet sich das Schloss wieder im Besitz der Gemeinde </w:t>
      </w:r>
      <w:proofErr w:type="spellStart"/>
      <w:r w:rsidRPr="00ED7EBE">
        <w:rPr>
          <w:sz w:val="20"/>
          <w:szCs w:val="20"/>
          <w:lang w:val="de-DE"/>
        </w:rPr>
        <w:t>Banie</w:t>
      </w:r>
      <w:proofErr w:type="spellEnd"/>
      <w:r w:rsidRPr="00ED7EBE">
        <w:rPr>
          <w:sz w:val="20"/>
          <w:szCs w:val="20"/>
          <w:lang w:val="de-DE"/>
        </w:rPr>
        <w:t xml:space="preserve">, die mit der Sanierung begonnen hat, darunter die Renovierung des Ostflügels und des Turms. Das Schloss ist von einem wunderschönen, 2,5 Hektar großen Landschaftspark aus dem 19. Jahrhundert umgeben, der den Charme dieser historischen Stätte zusätzlich unterstreicht. Bereits seit 1957 steht das Schloss unter Denkmalschutz, und seit 2009 engagiert sich der Verein Schloss </w:t>
      </w:r>
      <w:proofErr w:type="spellStart"/>
      <w:r w:rsidRPr="00ED7EBE">
        <w:rPr>
          <w:sz w:val="20"/>
          <w:szCs w:val="20"/>
          <w:lang w:val="de-DE"/>
        </w:rPr>
        <w:t>Swobnica</w:t>
      </w:r>
      <w:proofErr w:type="spellEnd"/>
      <w:r w:rsidRPr="00ED7EBE">
        <w:rPr>
          <w:sz w:val="20"/>
          <w:szCs w:val="20"/>
          <w:lang w:val="de-DE"/>
        </w:rPr>
        <w:t xml:space="preserve"> aktiv für seine Rettung und Restaurierung. Heute gilt das Schloss in </w:t>
      </w:r>
      <w:proofErr w:type="spellStart"/>
      <w:r w:rsidRPr="00ED7EBE">
        <w:rPr>
          <w:sz w:val="20"/>
          <w:szCs w:val="20"/>
          <w:lang w:val="de-DE"/>
        </w:rPr>
        <w:t>Swobnica</w:t>
      </w:r>
      <w:proofErr w:type="spellEnd"/>
      <w:r w:rsidRPr="00ED7EBE">
        <w:rPr>
          <w:sz w:val="20"/>
          <w:szCs w:val="20"/>
          <w:lang w:val="de-DE"/>
        </w:rPr>
        <w:t xml:space="preserve"> als wertvolles Zeugnis der Geschichte.</w:t>
      </w:r>
    </w:p>
    <w:p w14:paraId="223E7C02" w14:textId="536628E9" w:rsidR="000A2624" w:rsidRPr="00BA064A" w:rsidRDefault="000A2624" w:rsidP="003344E3">
      <w:pPr>
        <w:jc w:val="both"/>
        <w:rPr>
          <w:sz w:val="20"/>
          <w:szCs w:val="20"/>
          <w:lang w:val="en-US"/>
        </w:rPr>
      </w:pPr>
      <w:r w:rsidRPr="000A2624">
        <w:rPr>
          <w:sz w:val="20"/>
          <w:szCs w:val="20"/>
          <w:lang w:val="de-DE"/>
        </w:rPr>
        <w:t xml:space="preserve">Vom Schloss aus setzen wir unsere Fahrt auf dem Radweg Blue Velo in Richtung </w:t>
      </w:r>
      <w:proofErr w:type="spellStart"/>
      <w:r w:rsidRPr="000A2624">
        <w:rPr>
          <w:sz w:val="20"/>
          <w:szCs w:val="20"/>
          <w:lang w:val="de-DE"/>
        </w:rPr>
        <w:t>Trzcinsko</w:t>
      </w:r>
      <w:proofErr w:type="spellEnd"/>
      <w:r w:rsidRPr="000A2624">
        <w:rPr>
          <w:sz w:val="20"/>
          <w:szCs w:val="20"/>
          <w:lang w:val="de-DE"/>
        </w:rPr>
        <w:t xml:space="preserve">-Zdrój fort. Unterwegs fahren wir am </w:t>
      </w:r>
      <w:proofErr w:type="spellStart"/>
      <w:r w:rsidRPr="000A2624">
        <w:rPr>
          <w:sz w:val="20"/>
          <w:szCs w:val="20"/>
          <w:lang w:val="de-DE"/>
        </w:rPr>
        <w:t>Grzybno</w:t>
      </w:r>
      <w:proofErr w:type="spellEnd"/>
      <w:r w:rsidRPr="000A2624">
        <w:rPr>
          <w:sz w:val="20"/>
          <w:szCs w:val="20"/>
          <w:lang w:val="de-DE"/>
        </w:rPr>
        <w:t xml:space="preserve">-See und dann am </w:t>
      </w:r>
      <w:proofErr w:type="spellStart"/>
      <w:r w:rsidRPr="000A2624">
        <w:rPr>
          <w:sz w:val="20"/>
          <w:szCs w:val="20"/>
          <w:lang w:val="de-DE"/>
        </w:rPr>
        <w:t>Strzeszów</w:t>
      </w:r>
      <w:proofErr w:type="spellEnd"/>
      <w:r w:rsidRPr="000A2624">
        <w:rPr>
          <w:sz w:val="20"/>
          <w:szCs w:val="20"/>
          <w:lang w:val="de-DE"/>
        </w:rPr>
        <w:t xml:space="preserve">-See vorbei. In </w:t>
      </w:r>
      <w:proofErr w:type="spellStart"/>
      <w:r w:rsidRPr="000A2624">
        <w:rPr>
          <w:sz w:val="20"/>
          <w:szCs w:val="20"/>
          <w:lang w:val="de-DE"/>
        </w:rPr>
        <w:t>Strzeszów</w:t>
      </w:r>
      <w:proofErr w:type="spellEnd"/>
      <w:r w:rsidRPr="000A2624">
        <w:rPr>
          <w:sz w:val="20"/>
          <w:szCs w:val="20"/>
          <w:lang w:val="de-DE"/>
        </w:rPr>
        <w:t xml:space="preserve">, unweit der Route, befindet sich die Filialkirche der Geburt der Heiligen Jungfrau Maria, die in der zweiten Hälfte des 13. </w:t>
      </w:r>
      <w:proofErr w:type="spellStart"/>
      <w:r w:rsidRPr="00BA064A">
        <w:rPr>
          <w:sz w:val="20"/>
          <w:szCs w:val="20"/>
          <w:lang w:val="en-US"/>
        </w:rPr>
        <w:t>Jahrhunderts</w:t>
      </w:r>
      <w:proofErr w:type="spellEnd"/>
      <w:r w:rsidRPr="00BA064A">
        <w:rPr>
          <w:sz w:val="20"/>
          <w:szCs w:val="20"/>
          <w:lang w:val="en-US"/>
        </w:rPr>
        <w:t xml:space="preserve"> </w:t>
      </w:r>
      <w:proofErr w:type="spellStart"/>
      <w:r w:rsidRPr="00BA064A">
        <w:rPr>
          <w:sz w:val="20"/>
          <w:szCs w:val="20"/>
          <w:lang w:val="en-US"/>
        </w:rPr>
        <w:t>erbaut</w:t>
      </w:r>
      <w:proofErr w:type="spellEnd"/>
      <w:r w:rsidRPr="00BA064A">
        <w:rPr>
          <w:sz w:val="20"/>
          <w:szCs w:val="20"/>
          <w:lang w:val="en-US"/>
        </w:rPr>
        <w:t xml:space="preserve"> </w:t>
      </w:r>
      <w:proofErr w:type="spellStart"/>
      <w:r w:rsidRPr="00BA064A">
        <w:rPr>
          <w:sz w:val="20"/>
          <w:szCs w:val="20"/>
          <w:lang w:val="en-US"/>
        </w:rPr>
        <w:t>wurde</w:t>
      </w:r>
      <w:proofErr w:type="spellEnd"/>
      <w:r w:rsidRPr="00BA064A">
        <w:rPr>
          <w:sz w:val="20"/>
          <w:szCs w:val="20"/>
          <w:lang w:val="en-US"/>
        </w:rPr>
        <w:t>.</w:t>
      </w:r>
    </w:p>
    <w:p w14:paraId="09714142" w14:textId="173DA884" w:rsidR="00565FFA" w:rsidRPr="003A5CC8" w:rsidRDefault="003A5CC8" w:rsidP="003A5CC8">
      <w:pPr>
        <w:rPr>
          <w:lang w:val="de-DE"/>
        </w:rPr>
      </w:pPr>
      <w:r w:rsidRPr="003A5CC8">
        <w:rPr>
          <w:sz w:val="20"/>
          <w:szCs w:val="20"/>
          <w:lang w:val="de-DE"/>
        </w:rPr>
        <w:t xml:space="preserve">Wir beenden die Route im Kurpark in </w:t>
      </w:r>
      <w:proofErr w:type="spellStart"/>
      <w:r w:rsidRPr="003A5CC8">
        <w:rPr>
          <w:sz w:val="20"/>
          <w:szCs w:val="20"/>
          <w:lang w:val="de-DE"/>
        </w:rPr>
        <w:t>Trzcinsko</w:t>
      </w:r>
      <w:proofErr w:type="spellEnd"/>
      <w:r w:rsidRPr="003A5CC8">
        <w:rPr>
          <w:sz w:val="20"/>
          <w:szCs w:val="20"/>
          <w:lang w:val="de-DE"/>
        </w:rPr>
        <w:t xml:space="preserve">-Zdrój, wo wir einen herrlichen Blick auf den </w:t>
      </w:r>
      <w:proofErr w:type="spellStart"/>
      <w:r w:rsidRPr="003A5CC8">
        <w:rPr>
          <w:sz w:val="20"/>
          <w:szCs w:val="20"/>
          <w:lang w:val="de-DE"/>
        </w:rPr>
        <w:t>Trzcinowo</w:t>
      </w:r>
      <w:proofErr w:type="spellEnd"/>
      <w:r w:rsidRPr="003A5CC8">
        <w:rPr>
          <w:sz w:val="20"/>
          <w:szCs w:val="20"/>
          <w:lang w:val="de-DE"/>
        </w:rPr>
        <w:t xml:space="preserve">-See genießen können. Am Strand </w:t>
      </w:r>
      <w:r>
        <w:rPr>
          <w:sz w:val="20"/>
          <w:szCs w:val="20"/>
          <w:lang w:val="de-DE"/>
        </w:rPr>
        <w:t>wird es</w:t>
      </w:r>
      <w:r w:rsidRPr="003A5CC8">
        <w:rPr>
          <w:sz w:val="20"/>
          <w:szCs w:val="20"/>
          <w:lang w:val="de-DE"/>
        </w:rPr>
        <w:t xml:space="preserve"> ein</w:t>
      </w:r>
      <w:r>
        <w:rPr>
          <w:sz w:val="20"/>
          <w:szCs w:val="20"/>
          <w:lang w:val="de-DE"/>
        </w:rPr>
        <w:t>en</w:t>
      </w:r>
      <w:r w:rsidRPr="003A5CC8">
        <w:rPr>
          <w:sz w:val="20"/>
          <w:szCs w:val="20"/>
          <w:lang w:val="de-DE"/>
        </w:rPr>
        <w:t xml:space="preserve"> Grillplatz </w:t>
      </w:r>
      <w:r>
        <w:rPr>
          <w:sz w:val="20"/>
          <w:szCs w:val="20"/>
          <w:lang w:val="de-DE"/>
        </w:rPr>
        <w:t>geben. Ein</w:t>
      </w:r>
      <w:r w:rsidRPr="003A5CC8">
        <w:rPr>
          <w:sz w:val="20"/>
          <w:szCs w:val="20"/>
          <w:lang w:val="de-DE"/>
        </w:rPr>
        <w:t xml:space="preserve"> Verleih für Wassersportgeräte </w:t>
      </w:r>
      <w:r>
        <w:rPr>
          <w:sz w:val="20"/>
          <w:szCs w:val="20"/>
          <w:lang w:val="de-DE"/>
        </w:rPr>
        <w:t xml:space="preserve">wird Ihnen auch </w:t>
      </w:r>
      <w:r w:rsidRPr="003A5CC8">
        <w:rPr>
          <w:sz w:val="20"/>
          <w:szCs w:val="20"/>
          <w:lang w:val="de-DE"/>
        </w:rPr>
        <w:t>zur Verfügung</w:t>
      </w:r>
      <w:r>
        <w:rPr>
          <w:sz w:val="20"/>
          <w:szCs w:val="20"/>
          <w:lang w:val="de-DE"/>
        </w:rPr>
        <w:t xml:space="preserve"> </w:t>
      </w:r>
      <w:r w:rsidR="00BA1011">
        <w:rPr>
          <w:sz w:val="20"/>
          <w:szCs w:val="20"/>
          <w:lang w:val="de-DE"/>
        </w:rPr>
        <w:t>stehen</w:t>
      </w:r>
      <w:r w:rsidRPr="003A5CC8">
        <w:rPr>
          <w:sz w:val="20"/>
          <w:szCs w:val="20"/>
          <w:lang w:val="de-DE"/>
        </w:rPr>
        <w:t>. Vom Park aus haben wir auch Sicht auf die Stadtmauer, die zu Beginn des 14. Jahrhunderts aus Granitfindlingen errichtet wurde. Diese Mauer, die etwa 30 halb offene Wachtürme hatte, war 1 Meter dick und 6-9 Meter hoch.</w:t>
      </w:r>
      <w:r>
        <w:rPr>
          <w:sz w:val="20"/>
          <w:szCs w:val="20"/>
          <w:lang w:val="de-DE"/>
        </w:rPr>
        <w:t xml:space="preserve"> </w:t>
      </w:r>
      <w:r w:rsidRPr="003A5CC8">
        <w:rPr>
          <w:sz w:val="20"/>
          <w:szCs w:val="20"/>
          <w:lang w:val="de-DE"/>
        </w:rPr>
        <w:t>Sie war zudem von einem Graben und einem Erdwall umgeben. Diese Befestigungen blieben bis Ende des 18. Jahrhunderts erhalten. Im 19. Jahrhundert wurden der Wassergraben und der Wall entfernt und durch Grünflächen und Gartenanlagen ersetzt.</w:t>
      </w:r>
    </w:p>
    <w:p w14:paraId="5E262250" w14:textId="528E9974" w:rsidR="00B229E2" w:rsidRPr="00BA064A" w:rsidRDefault="0045580D" w:rsidP="00B229E2">
      <w:pPr>
        <w:ind w:firstLine="708"/>
        <w:rPr>
          <w:lang w:val="de-DE"/>
        </w:rPr>
      </w:pPr>
      <w:r w:rsidRPr="00BA064A">
        <w:rPr>
          <w:lang w:val="de-DE"/>
        </w:rPr>
        <w:t>Route</w:t>
      </w:r>
      <w:r w:rsidR="00B229E2" w:rsidRPr="00BA064A">
        <w:rPr>
          <w:lang w:val="de-DE"/>
        </w:rPr>
        <w:t>:</w:t>
      </w:r>
    </w:p>
    <w:p w14:paraId="5EB579F4" w14:textId="031F97C9" w:rsidR="00C8613C" w:rsidRPr="00BA064A" w:rsidRDefault="00BA064A" w:rsidP="00326D74">
      <w:pPr>
        <w:rPr>
          <w:lang w:val="de-DE"/>
        </w:rPr>
      </w:pPr>
      <w:r w:rsidRPr="00BA064A">
        <w:rPr>
          <w:lang w:val="de-DE"/>
        </w:rPr>
        <w:t>https://www.komoot.com/pl-pl/tour/1835184294?share_token=alAFNS5vWvkKGI2o4czQPHB0zodKo1Xm2OX7D058bnONQs7COS&amp;ref=wtd</w:t>
      </w:r>
    </w:p>
    <w:p w14:paraId="3B0D9150" w14:textId="77777777" w:rsidR="00326D74" w:rsidRPr="00BA064A" w:rsidRDefault="00326D74">
      <w:pPr>
        <w:rPr>
          <w:lang w:val="de-DE"/>
        </w:rPr>
      </w:pPr>
    </w:p>
    <w:sectPr w:rsidR="00326D74" w:rsidRPr="00BA064A" w:rsidSect="003344E3">
      <w:headerReference w:type="default" r:id="rId8"/>
      <w:pgSz w:w="11906" w:h="16838"/>
      <w:pgMar w:top="15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D581C" w14:textId="77777777" w:rsidR="00ED7944" w:rsidRDefault="00ED7944" w:rsidP="00C8613C">
      <w:pPr>
        <w:spacing w:after="0" w:line="240" w:lineRule="auto"/>
      </w:pPr>
      <w:r>
        <w:separator/>
      </w:r>
    </w:p>
  </w:endnote>
  <w:endnote w:type="continuationSeparator" w:id="0">
    <w:p w14:paraId="0998CF78" w14:textId="77777777" w:rsidR="00ED7944" w:rsidRDefault="00ED7944" w:rsidP="00C8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D8A6B" w14:textId="77777777" w:rsidR="00ED7944" w:rsidRDefault="00ED7944" w:rsidP="00C8613C">
      <w:pPr>
        <w:spacing w:after="0" w:line="240" w:lineRule="auto"/>
      </w:pPr>
      <w:r>
        <w:separator/>
      </w:r>
    </w:p>
  </w:footnote>
  <w:footnote w:type="continuationSeparator" w:id="0">
    <w:p w14:paraId="53F34794" w14:textId="77777777" w:rsidR="00ED7944" w:rsidRDefault="00ED7944" w:rsidP="00C86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B0311" w14:textId="4DE6EEF5" w:rsidR="00DF6EFB" w:rsidRDefault="00337625">
    <w:pPr>
      <w:pStyle w:val="Nagwek"/>
    </w:pPr>
    <w:r>
      <w:rPr>
        <w:noProof/>
      </w:rPr>
      <w:drawing>
        <wp:inline distT="0" distB="0" distL="0" distR="0" wp14:anchorId="74D96836" wp14:editId="1E4F071E">
          <wp:extent cx="1524000" cy="118516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_Logo_wersja_podstawowa(CMYK).tif"/>
                  <pic:cNvPicPr/>
                </pic:nvPicPr>
                <pic:blipFill>
                  <a:blip r:embed="rId1">
                    <a:extLst>
                      <a:ext uri="{28A0092B-C50C-407E-A947-70E740481C1C}">
                        <a14:useLocalDpi xmlns:a14="http://schemas.microsoft.com/office/drawing/2010/main" val="0"/>
                      </a:ext>
                    </a:extLst>
                  </a:blip>
                  <a:stretch>
                    <a:fillRect/>
                  </a:stretch>
                </pic:blipFill>
                <pic:spPr>
                  <a:xfrm>
                    <a:off x="0" y="0"/>
                    <a:ext cx="1535498" cy="1194107"/>
                  </a:xfrm>
                  <a:prstGeom prst="rect">
                    <a:avLst/>
                  </a:prstGeom>
                </pic:spPr>
              </pic:pic>
            </a:graphicData>
          </a:graphic>
        </wp:inline>
      </w:drawing>
    </w:r>
    <w:r>
      <w:rPr>
        <w:noProof/>
      </w:rPr>
      <w:drawing>
        <wp:inline distT="0" distB="0" distL="0" distR="0" wp14:anchorId="55AEEC8B" wp14:editId="30AC7E8B">
          <wp:extent cx="3733800" cy="92192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logo jpg.jpg"/>
                  <pic:cNvPicPr/>
                </pic:nvPicPr>
                <pic:blipFill>
                  <a:blip r:embed="rId2">
                    <a:extLst>
                      <a:ext uri="{28A0092B-C50C-407E-A947-70E740481C1C}">
                        <a14:useLocalDpi xmlns:a14="http://schemas.microsoft.com/office/drawing/2010/main" val="0"/>
                      </a:ext>
                    </a:extLst>
                  </a:blip>
                  <a:stretch>
                    <a:fillRect/>
                  </a:stretch>
                </pic:blipFill>
                <pic:spPr>
                  <a:xfrm>
                    <a:off x="0" y="0"/>
                    <a:ext cx="3750095" cy="9259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B3F22"/>
    <w:multiLevelType w:val="multilevel"/>
    <w:tmpl w:val="9478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6077FF"/>
    <w:multiLevelType w:val="hybridMultilevel"/>
    <w:tmpl w:val="97D89DC2"/>
    <w:lvl w:ilvl="0" w:tplc="04150001">
      <w:start w:val="1"/>
      <w:numFmt w:val="bullet"/>
      <w:lvlText w:val=""/>
      <w:lvlJc w:val="left"/>
      <w:pPr>
        <w:ind w:left="767" w:hanging="360"/>
      </w:pPr>
      <w:rPr>
        <w:rFonts w:ascii="Symbol" w:hAnsi="Symbol" w:hint="default"/>
      </w:rPr>
    </w:lvl>
    <w:lvl w:ilvl="1" w:tplc="04150003">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 w15:restartNumberingAfterBreak="0">
    <w:nsid w:val="5F441068"/>
    <w:multiLevelType w:val="multilevel"/>
    <w:tmpl w:val="18A0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1777057">
    <w:abstractNumId w:val="2"/>
  </w:num>
  <w:num w:numId="2" w16cid:durableId="1966422097">
    <w:abstractNumId w:val="0"/>
  </w:num>
  <w:num w:numId="3" w16cid:durableId="782191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99A"/>
    <w:rsid w:val="00023C54"/>
    <w:rsid w:val="0006599A"/>
    <w:rsid w:val="0008611A"/>
    <w:rsid w:val="000A2624"/>
    <w:rsid w:val="000D6977"/>
    <w:rsid w:val="000E1023"/>
    <w:rsid w:val="000E3550"/>
    <w:rsid w:val="001131B4"/>
    <w:rsid w:val="00137C09"/>
    <w:rsid w:val="00170A09"/>
    <w:rsid w:val="00176033"/>
    <w:rsid w:val="00190C50"/>
    <w:rsid w:val="001F0B00"/>
    <w:rsid w:val="00274134"/>
    <w:rsid w:val="002A04DC"/>
    <w:rsid w:val="002E303B"/>
    <w:rsid w:val="002E71AA"/>
    <w:rsid w:val="00326D74"/>
    <w:rsid w:val="003344E3"/>
    <w:rsid w:val="00337625"/>
    <w:rsid w:val="003A5CC8"/>
    <w:rsid w:val="00431D5E"/>
    <w:rsid w:val="0045580D"/>
    <w:rsid w:val="0048217E"/>
    <w:rsid w:val="004F0B5A"/>
    <w:rsid w:val="0051688A"/>
    <w:rsid w:val="00527F1E"/>
    <w:rsid w:val="00536387"/>
    <w:rsid w:val="005366BE"/>
    <w:rsid w:val="00547CBA"/>
    <w:rsid w:val="005533DE"/>
    <w:rsid w:val="00565FFA"/>
    <w:rsid w:val="00573488"/>
    <w:rsid w:val="005C3756"/>
    <w:rsid w:val="00772552"/>
    <w:rsid w:val="00785EDD"/>
    <w:rsid w:val="007A15C4"/>
    <w:rsid w:val="007E79A0"/>
    <w:rsid w:val="00824322"/>
    <w:rsid w:val="00857F92"/>
    <w:rsid w:val="00861ED6"/>
    <w:rsid w:val="008660D0"/>
    <w:rsid w:val="00934830"/>
    <w:rsid w:val="00941050"/>
    <w:rsid w:val="009665EC"/>
    <w:rsid w:val="0098607A"/>
    <w:rsid w:val="009A512E"/>
    <w:rsid w:val="00A11DCB"/>
    <w:rsid w:val="00A52909"/>
    <w:rsid w:val="00A76AFE"/>
    <w:rsid w:val="00AD7703"/>
    <w:rsid w:val="00B229E2"/>
    <w:rsid w:val="00B240B2"/>
    <w:rsid w:val="00BA064A"/>
    <w:rsid w:val="00BA1011"/>
    <w:rsid w:val="00BB593A"/>
    <w:rsid w:val="00BC6D15"/>
    <w:rsid w:val="00C8613C"/>
    <w:rsid w:val="00CB3534"/>
    <w:rsid w:val="00D124E6"/>
    <w:rsid w:val="00D4582F"/>
    <w:rsid w:val="00D57716"/>
    <w:rsid w:val="00DB71C7"/>
    <w:rsid w:val="00DD3B22"/>
    <w:rsid w:val="00DF6EFB"/>
    <w:rsid w:val="00E01EFB"/>
    <w:rsid w:val="00E87E27"/>
    <w:rsid w:val="00EC3801"/>
    <w:rsid w:val="00ED7944"/>
    <w:rsid w:val="00ED7EBE"/>
    <w:rsid w:val="00F12069"/>
    <w:rsid w:val="00F62DA7"/>
    <w:rsid w:val="00F70425"/>
    <w:rsid w:val="00F8563B"/>
    <w:rsid w:val="00FA176F"/>
    <w:rsid w:val="00FB70F2"/>
    <w:rsid w:val="00FE75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5089"/>
  <w15:chartTrackingRefBased/>
  <w15:docId w15:val="{ABB45BAD-A52E-4F47-9610-9AAD67D6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577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8611A"/>
    <w:rPr>
      <w:color w:val="0563C1" w:themeColor="hyperlink"/>
      <w:u w:val="single"/>
    </w:rPr>
  </w:style>
  <w:style w:type="character" w:styleId="Nierozpoznanawzmianka">
    <w:name w:val="Unresolved Mention"/>
    <w:basedOn w:val="Domylnaczcionkaakapitu"/>
    <w:uiPriority w:val="99"/>
    <w:semiHidden/>
    <w:unhideWhenUsed/>
    <w:rsid w:val="0008611A"/>
    <w:rPr>
      <w:color w:val="605E5C"/>
      <w:shd w:val="clear" w:color="auto" w:fill="E1DFDD"/>
    </w:rPr>
  </w:style>
  <w:style w:type="paragraph" w:styleId="Akapitzlist">
    <w:name w:val="List Paragraph"/>
    <w:aliases w:val="L1,Numerowanie,List Paragraph,2 heading,A_wyliczenie,K-P_odwolanie,Akapit z listą5,maz_wyliczenie,opis dzialania,lp1,List Paragraph2,CW_Lista,Akapit z listą 1,normalny tekst,Akapit z list¹,BulletC,Wyliczanie,Obiekt,Akapit z listą31"/>
    <w:basedOn w:val="Normalny"/>
    <w:link w:val="AkapitzlistZnak"/>
    <w:uiPriority w:val="34"/>
    <w:qFormat/>
    <w:rsid w:val="00274134"/>
    <w:pPr>
      <w:spacing w:after="200" w:line="276" w:lineRule="auto"/>
      <w:ind w:left="720"/>
      <w:contextualSpacing/>
    </w:pPr>
    <w:rPr>
      <w:kern w:val="0"/>
      <w14:ligatures w14:val="none"/>
    </w:rPr>
  </w:style>
  <w:style w:type="character" w:customStyle="1" w:styleId="AkapitzlistZnak">
    <w:name w:val="Akapit z listą Znak"/>
    <w:aliases w:val="L1 Znak,Numerowanie Znak,List Paragraph Znak,2 heading Znak,A_wyliczenie Znak,K-P_odwolanie Znak,Akapit z listą5 Znak,maz_wyliczenie Znak,opis dzialania Znak,lp1 Znak,List Paragraph2 Znak,CW_Lista Znak,Akapit z listą 1 Znak"/>
    <w:link w:val="Akapitzlist"/>
    <w:uiPriority w:val="34"/>
    <w:qFormat/>
    <w:locked/>
    <w:rsid w:val="00274134"/>
    <w:rPr>
      <w:kern w:val="0"/>
      <w14:ligatures w14:val="none"/>
    </w:rPr>
  </w:style>
  <w:style w:type="character" w:customStyle="1" w:styleId="tlid-translation">
    <w:name w:val="tlid-translation"/>
    <w:basedOn w:val="Domylnaczcionkaakapitu"/>
    <w:rsid w:val="00274134"/>
  </w:style>
  <w:style w:type="character" w:customStyle="1" w:styleId="Nagwek1Znak">
    <w:name w:val="Nagłówek 1 Znak"/>
    <w:basedOn w:val="Domylnaczcionkaakapitu"/>
    <w:link w:val="Nagwek1"/>
    <w:uiPriority w:val="9"/>
    <w:rsid w:val="00D57716"/>
    <w:rPr>
      <w:rFonts w:asciiTheme="majorHAnsi" w:eastAsiaTheme="majorEastAsia" w:hAnsiTheme="majorHAnsi" w:cstheme="majorBidi"/>
      <w:color w:val="2F5496" w:themeColor="accent1" w:themeShade="BF"/>
      <w:sz w:val="32"/>
      <w:szCs w:val="32"/>
    </w:rPr>
  </w:style>
  <w:style w:type="paragraph" w:styleId="Tekstprzypisudolnego">
    <w:name w:val="footnote text"/>
    <w:basedOn w:val="Normalny"/>
    <w:link w:val="TekstprzypisudolnegoZnak"/>
    <w:uiPriority w:val="99"/>
    <w:semiHidden/>
    <w:unhideWhenUsed/>
    <w:rsid w:val="00C8613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8613C"/>
    <w:rPr>
      <w:sz w:val="20"/>
      <w:szCs w:val="20"/>
    </w:rPr>
  </w:style>
  <w:style w:type="character" w:styleId="Odwoanieprzypisudolnego">
    <w:name w:val="footnote reference"/>
    <w:basedOn w:val="Domylnaczcionkaakapitu"/>
    <w:uiPriority w:val="99"/>
    <w:semiHidden/>
    <w:unhideWhenUsed/>
    <w:rsid w:val="00C8613C"/>
    <w:rPr>
      <w:vertAlign w:val="superscript"/>
    </w:rPr>
  </w:style>
  <w:style w:type="paragraph" w:styleId="Nagwek">
    <w:name w:val="header"/>
    <w:basedOn w:val="Normalny"/>
    <w:link w:val="NagwekZnak"/>
    <w:uiPriority w:val="99"/>
    <w:unhideWhenUsed/>
    <w:rsid w:val="00DF6E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6EFB"/>
  </w:style>
  <w:style w:type="paragraph" w:styleId="Stopka">
    <w:name w:val="footer"/>
    <w:basedOn w:val="Normalny"/>
    <w:link w:val="StopkaZnak"/>
    <w:uiPriority w:val="99"/>
    <w:unhideWhenUsed/>
    <w:rsid w:val="00DF6E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F6EFB"/>
  </w:style>
  <w:style w:type="character" w:styleId="Odwoaniedokomentarza">
    <w:name w:val="annotation reference"/>
    <w:basedOn w:val="Domylnaczcionkaakapitu"/>
    <w:uiPriority w:val="99"/>
    <w:semiHidden/>
    <w:unhideWhenUsed/>
    <w:rsid w:val="00547CBA"/>
    <w:rPr>
      <w:sz w:val="16"/>
      <w:szCs w:val="16"/>
    </w:rPr>
  </w:style>
  <w:style w:type="paragraph" w:styleId="Tekstkomentarza">
    <w:name w:val="annotation text"/>
    <w:basedOn w:val="Normalny"/>
    <w:link w:val="TekstkomentarzaZnak"/>
    <w:uiPriority w:val="99"/>
    <w:semiHidden/>
    <w:unhideWhenUsed/>
    <w:rsid w:val="00547CB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7CBA"/>
    <w:rPr>
      <w:sz w:val="20"/>
      <w:szCs w:val="20"/>
    </w:rPr>
  </w:style>
  <w:style w:type="paragraph" w:styleId="Tematkomentarza">
    <w:name w:val="annotation subject"/>
    <w:basedOn w:val="Tekstkomentarza"/>
    <w:next w:val="Tekstkomentarza"/>
    <w:link w:val="TematkomentarzaZnak"/>
    <w:uiPriority w:val="99"/>
    <w:semiHidden/>
    <w:unhideWhenUsed/>
    <w:rsid w:val="00547CBA"/>
    <w:rPr>
      <w:b/>
      <w:bCs/>
    </w:rPr>
  </w:style>
  <w:style w:type="character" w:customStyle="1" w:styleId="TematkomentarzaZnak">
    <w:name w:val="Temat komentarza Znak"/>
    <w:basedOn w:val="TekstkomentarzaZnak"/>
    <w:link w:val="Tematkomentarza"/>
    <w:uiPriority w:val="99"/>
    <w:semiHidden/>
    <w:rsid w:val="00547CBA"/>
    <w:rPr>
      <w:b/>
      <w:bCs/>
      <w:sz w:val="20"/>
      <w:szCs w:val="20"/>
    </w:rPr>
  </w:style>
  <w:style w:type="paragraph" w:styleId="Tekstdymka">
    <w:name w:val="Balloon Text"/>
    <w:basedOn w:val="Normalny"/>
    <w:link w:val="TekstdymkaZnak"/>
    <w:uiPriority w:val="99"/>
    <w:semiHidden/>
    <w:unhideWhenUsed/>
    <w:rsid w:val="00547CB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47CBA"/>
    <w:rPr>
      <w:rFonts w:ascii="Segoe UI" w:hAnsi="Segoe UI" w:cs="Segoe UI"/>
      <w:sz w:val="18"/>
      <w:szCs w:val="18"/>
    </w:rPr>
  </w:style>
  <w:style w:type="paragraph" w:styleId="Poprawka">
    <w:name w:val="Revision"/>
    <w:hidden/>
    <w:uiPriority w:val="99"/>
    <w:semiHidden/>
    <w:rsid w:val="005533DE"/>
    <w:pPr>
      <w:spacing w:after="0" w:line="240" w:lineRule="auto"/>
    </w:pPr>
  </w:style>
  <w:style w:type="paragraph" w:styleId="NormalnyWeb">
    <w:name w:val="Normal (Web)"/>
    <w:basedOn w:val="Normalny"/>
    <w:uiPriority w:val="99"/>
    <w:semiHidden/>
    <w:unhideWhenUsed/>
    <w:rsid w:val="00ED7EB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23449">
      <w:bodyDiv w:val="1"/>
      <w:marLeft w:val="0"/>
      <w:marRight w:val="0"/>
      <w:marTop w:val="0"/>
      <w:marBottom w:val="0"/>
      <w:divBdr>
        <w:top w:val="none" w:sz="0" w:space="0" w:color="auto"/>
        <w:left w:val="none" w:sz="0" w:space="0" w:color="auto"/>
        <w:bottom w:val="none" w:sz="0" w:space="0" w:color="auto"/>
        <w:right w:val="none" w:sz="0" w:space="0" w:color="auto"/>
      </w:divBdr>
    </w:div>
    <w:div w:id="315111628">
      <w:bodyDiv w:val="1"/>
      <w:marLeft w:val="0"/>
      <w:marRight w:val="0"/>
      <w:marTop w:val="0"/>
      <w:marBottom w:val="0"/>
      <w:divBdr>
        <w:top w:val="none" w:sz="0" w:space="0" w:color="auto"/>
        <w:left w:val="none" w:sz="0" w:space="0" w:color="auto"/>
        <w:bottom w:val="none" w:sz="0" w:space="0" w:color="auto"/>
        <w:right w:val="none" w:sz="0" w:space="0" w:color="auto"/>
      </w:divBdr>
      <w:divsChild>
        <w:div w:id="1448888769">
          <w:marLeft w:val="0"/>
          <w:marRight w:val="0"/>
          <w:marTop w:val="0"/>
          <w:marBottom w:val="0"/>
          <w:divBdr>
            <w:top w:val="none" w:sz="0" w:space="0" w:color="auto"/>
            <w:left w:val="none" w:sz="0" w:space="0" w:color="auto"/>
            <w:bottom w:val="none" w:sz="0" w:space="0" w:color="auto"/>
            <w:right w:val="none" w:sz="0" w:space="0" w:color="auto"/>
          </w:divBdr>
          <w:divsChild>
            <w:div w:id="830221300">
              <w:marLeft w:val="0"/>
              <w:marRight w:val="0"/>
              <w:marTop w:val="0"/>
              <w:marBottom w:val="0"/>
              <w:divBdr>
                <w:top w:val="none" w:sz="0" w:space="0" w:color="auto"/>
                <w:left w:val="none" w:sz="0" w:space="0" w:color="auto"/>
                <w:bottom w:val="none" w:sz="0" w:space="0" w:color="auto"/>
                <w:right w:val="none" w:sz="0" w:space="0" w:color="auto"/>
              </w:divBdr>
              <w:divsChild>
                <w:div w:id="1747990930">
                  <w:marLeft w:val="0"/>
                  <w:marRight w:val="0"/>
                  <w:marTop w:val="0"/>
                  <w:marBottom w:val="0"/>
                  <w:divBdr>
                    <w:top w:val="none" w:sz="0" w:space="0" w:color="auto"/>
                    <w:left w:val="none" w:sz="0" w:space="0" w:color="auto"/>
                    <w:bottom w:val="none" w:sz="0" w:space="0" w:color="auto"/>
                    <w:right w:val="none" w:sz="0" w:space="0" w:color="auto"/>
                  </w:divBdr>
                  <w:divsChild>
                    <w:div w:id="1608930696">
                      <w:marLeft w:val="0"/>
                      <w:marRight w:val="0"/>
                      <w:marTop w:val="0"/>
                      <w:marBottom w:val="0"/>
                      <w:divBdr>
                        <w:top w:val="none" w:sz="0" w:space="0" w:color="auto"/>
                        <w:left w:val="none" w:sz="0" w:space="0" w:color="auto"/>
                        <w:bottom w:val="none" w:sz="0" w:space="0" w:color="auto"/>
                        <w:right w:val="none" w:sz="0" w:space="0" w:color="auto"/>
                      </w:divBdr>
                      <w:divsChild>
                        <w:div w:id="1427114791">
                          <w:marLeft w:val="0"/>
                          <w:marRight w:val="0"/>
                          <w:marTop w:val="0"/>
                          <w:marBottom w:val="0"/>
                          <w:divBdr>
                            <w:top w:val="none" w:sz="0" w:space="0" w:color="auto"/>
                            <w:left w:val="none" w:sz="0" w:space="0" w:color="auto"/>
                            <w:bottom w:val="none" w:sz="0" w:space="0" w:color="auto"/>
                            <w:right w:val="none" w:sz="0" w:space="0" w:color="auto"/>
                          </w:divBdr>
                          <w:divsChild>
                            <w:div w:id="2199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446042">
      <w:bodyDiv w:val="1"/>
      <w:marLeft w:val="0"/>
      <w:marRight w:val="0"/>
      <w:marTop w:val="0"/>
      <w:marBottom w:val="0"/>
      <w:divBdr>
        <w:top w:val="none" w:sz="0" w:space="0" w:color="auto"/>
        <w:left w:val="none" w:sz="0" w:space="0" w:color="auto"/>
        <w:bottom w:val="none" w:sz="0" w:space="0" w:color="auto"/>
        <w:right w:val="none" w:sz="0" w:space="0" w:color="auto"/>
      </w:divBdr>
    </w:div>
    <w:div w:id="387454520">
      <w:bodyDiv w:val="1"/>
      <w:marLeft w:val="0"/>
      <w:marRight w:val="0"/>
      <w:marTop w:val="0"/>
      <w:marBottom w:val="0"/>
      <w:divBdr>
        <w:top w:val="none" w:sz="0" w:space="0" w:color="auto"/>
        <w:left w:val="none" w:sz="0" w:space="0" w:color="auto"/>
        <w:bottom w:val="none" w:sz="0" w:space="0" w:color="auto"/>
        <w:right w:val="none" w:sz="0" w:space="0" w:color="auto"/>
      </w:divBdr>
      <w:divsChild>
        <w:div w:id="986975363">
          <w:marLeft w:val="0"/>
          <w:marRight w:val="0"/>
          <w:marTop w:val="0"/>
          <w:marBottom w:val="0"/>
          <w:divBdr>
            <w:top w:val="none" w:sz="0" w:space="0" w:color="auto"/>
            <w:left w:val="none" w:sz="0" w:space="0" w:color="auto"/>
            <w:bottom w:val="none" w:sz="0" w:space="0" w:color="auto"/>
            <w:right w:val="none" w:sz="0" w:space="0" w:color="auto"/>
          </w:divBdr>
          <w:divsChild>
            <w:div w:id="289434900">
              <w:marLeft w:val="0"/>
              <w:marRight w:val="0"/>
              <w:marTop w:val="0"/>
              <w:marBottom w:val="0"/>
              <w:divBdr>
                <w:top w:val="none" w:sz="0" w:space="0" w:color="auto"/>
                <w:left w:val="none" w:sz="0" w:space="0" w:color="auto"/>
                <w:bottom w:val="none" w:sz="0" w:space="0" w:color="auto"/>
                <w:right w:val="none" w:sz="0" w:space="0" w:color="auto"/>
              </w:divBdr>
              <w:divsChild>
                <w:div w:id="519245312">
                  <w:marLeft w:val="0"/>
                  <w:marRight w:val="0"/>
                  <w:marTop w:val="0"/>
                  <w:marBottom w:val="0"/>
                  <w:divBdr>
                    <w:top w:val="none" w:sz="0" w:space="0" w:color="auto"/>
                    <w:left w:val="none" w:sz="0" w:space="0" w:color="auto"/>
                    <w:bottom w:val="none" w:sz="0" w:space="0" w:color="auto"/>
                    <w:right w:val="none" w:sz="0" w:space="0" w:color="auto"/>
                  </w:divBdr>
                  <w:divsChild>
                    <w:div w:id="555626310">
                      <w:marLeft w:val="0"/>
                      <w:marRight w:val="0"/>
                      <w:marTop w:val="0"/>
                      <w:marBottom w:val="0"/>
                      <w:divBdr>
                        <w:top w:val="none" w:sz="0" w:space="0" w:color="auto"/>
                        <w:left w:val="none" w:sz="0" w:space="0" w:color="auto"/>
                        <w:bottom w:val="none" w:sz="0" w:space="0" w:color="auto"/>
                        <w:right w:val="none" w:sz="0" w:space="0" w:color="auto"/>
                      </w:divBdr>
                      <w:divsChild>
                        <w:div w:id="739791221">
                          <w:marLeft w:val="0"/>
                          <w:marRight w:val="0"/>
                          <w:marTop w:val="0"/>
                          <w:marBottom w:val="0"/>
                          <w:divBdr>
                            <w:top w:val="none" w:sz="0" w:space="0" w:color="auto"/>
                            <w:left w:val="none" w:sz="0" w:space="0" w:color="auto"/>
                            <w:bottom w:val="none" w:sz="0" w:space="0" w:color="auto"/>
                            <w:right w:val="none" w:sz="0" w:space="0" w:color="auto"/>
                          </w:divBdr>
                          <w:divsChild>
                            <w:div w:id="10362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704511">
      <w:bodyDiv w:val="1"/>
      <w:marLeft w:val="0"/>
      <w:marRight w:val="0"/>
      <w:marTop w:val="0"/>
      <w:marBottom w:val="0"/>
      <w:divBdr>
        <w:top w:val="none" w:sz="0" w:space="0" w:color="auto"/>
        <w:left w:val="none" w:sz="0" w:space="0" w:color="auto"/>
        <w:bottom w:val="none" w:sz="0" w:space="0" w:color="auto"/>
        <w:right w:val="none" w:sz="0" w:space="0" w:color="auto"/>
      </w:divBdr>
    </w:div>
    <w:div w:id="655644605">
      <w:bodyDiv w:val="1"/>
      <w:marLeft w:val="0"/>
      <w:marRight w:val="0"/>
      <w:marTop w:val="0"/>
      <w:marBottom w:val="0"/>
      <w:divBdr>
        <w:top w:val="none" w:sz="0" w:space="0" w:color="auto"/>
        <w:left w:val="none" w:sz="0" w:space="0" w:color="auto"/>
        <w:bottom w:val="none" w:sz="0" w:space="0" w:color="auto"/>
        <w:right w:val="none" w:sz="0" w:space="0" w:color="auto"/>
      </w:divBdr>
      <w:divsChild>
        <w:div w:id="175580397">
          <w:marLeft w:val="0"/>
          <w:marRight w:val="0"/>
          <w:marTop w:val="0"/>
          <w:marBottom w:val="0"/>
          <w:divBdr>
            <w:top w:val="none" w:sz="0" w:space="0" w:color="auto"/>
            <w:left w:val="none" w:sz="0" w:space="0" w:color="auto"/>
            <w:bottom w:val="none" w:sz="0" w:space="0" w:color="auto"/>
            <w:right w:val="none" w:sz="0" w:space="0" w:color="auto"/>
          </w:divBdr>
          <w:divsChild>
            <w:div w:id="1392777745">
              <w:marLeft w:val="0"/>
              <w:marRight w:val="0"/>
              <w:marTop w:val="0"/>
              <w:marBottom w:val="0"/>
              <w:divBdr>
                <w:top w:val="none" w:sz="0" w:space="0" w:color="auto"/>
                <w:left w:val="none" w:sz="0" w:space="0" w:color="auto"/>
                <w:bottom w:val="none" w:sz="0" w:space="0" w:color="auto"/>
                <w:right w:val="none" w:sz="0" w:space="0" w:color="auto"/>
              </w:divBdr>
              <w:divsChild>
                <w:div w:id="1686902771">
                  <w:marLeft w:val="0"/>
                  <w:marRight w:val="0"/>
                  <w:marTop w:val="0"/>
                  <w:marBottom w:val="0"/>
                  <w:divBdr>
                    <w:top w:val="none" w:sz="0" w:space="0" w:color="auto"/>
                    <w:left w:val="none" w:sz="0" w:space="0" w:color="auto"/>
                    <w:bottom w:val="none" w:sz="0" w:space="0" w:color="auto"/>
                    <w:right w:val="none" w:sz="0" w:space="0" w:color="auto"/>
                  </w:divBdr>
                  <w:divsChild>
                    <w:div w:id="608775571">
                      <w:marLeft w:val="0"/>
                      <w:marRight w:val="0"/>
                      <w:marTop w:val="0"/>
                      <w:marBottom w:val="0"/>
                      <w:divBdr>
                        <w:top w:val="none" w:sz="0" w:space="0" w:color="auto"/>
                        <w:left w:val="none" w:sz="0" w:space="0" w:color="auto"/>
                        <w:bottom w:val="none" w:sz="0" w:space="0" w:color="auto"/>
                        <w:right w:val="none" w:sz="0" w:space="0" w:color="auto"/>
                      </w:divBdr>
                      <w:divsChild>
                        <w:div w:id="567499353">
                          <w:marLeft w:val="0"/>
                          <w:marRight w:val="0"/>
                          <w:marTop w:val="0"/>
                          <w:marBottom w:val="0"/>
                          <w:divBdr>
                            <w:top w:val="none" w:sz="0" w:space="0" w:color="auto"/>
                            <w:left w:val="none" w:sz="0" w:space="0" w:color="auto"/>
                            <w:bottom w:val="none" w:sz="0" w:space="0" w:color="auto"/>
                            <w:right w:val="none" w:sz="0" w:space="0" w:color="auto"/>
                          </w:divBdr>
                          <w:divsChild>
                            <w:div w:id="1431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958692">
      <w:bodyDiv w:val="1"/>
      <w:marLeft w:val="0"/>
      <w:marRight w:val="0"/>
      <w:marTop w:val="0"/>
      <w:marBottom w:val="0"/>
      <w:divBdr>
        <w:top w:val="none" w:sz="0" w:space="0" w:color="auto"/>
        <w:left w:val="none" w:sz="0" w:space="0" w:color="auto"/>
        <w:bottom w:val="none" w:sz="0" w:space="0" w:color="auto"/>
        <w:right w:val="none" w:sz="0" w:space="0" w:color="auto"/>
      </w:divBdr>
    </w:div>
    <w:div w:id="660079889">
      <w:bodyDiv w:val="1"/>
      <w:marLeft w:val="0"/>
      <w:marRight w:val="0"/>
      <w:marTop w:val="0"/>
      <w:marBottom w:val="0"/>
      <w:divBdr>
        <w:top w:val="none" w:sz="0" w:space="0" w:color="auto"/>
        <w:left w:val="none" w:sz="0" w:space="0" w:color="auto"/>
        <w:bottom w:val="none" w:sz="0" w:space="0" w:color="auto"/>
        <w:right w:val="none" w:sz="0" w:space="0" w:color="auto"/>
      </w:divBdr>
    </w:div>
    <w:div w:id="901989766">
      <w:bodyDiv w:val="1"/>
      <w:marLeft w:val="0"/>
      <w:marRight w:val="0"/>
      <w:marTop w:val="0"/>
      <w:marBottom w:val="0"/>
      <w:divBdr>
        <w:top w:val="none" w:sz="0" w:space="0" w:color="auto"/>
        <w:left w:val="none" w:sz="0" w:space="0" w:color="auto"/>
        <w:bottom w:val="none" w:sz="0" w:space="0" w:color="auto"/>
        <w:right w:val="none" w:sz="0" w:space="0" w:color="auto"/>
      </w:divBdr>
    </w:div>
    <w:div w:id="935485279">
      <w:bodyDiv w:val="1"/>
      <w:marLeft w:val="0"/>
      <w:marRight w:val="0"/>
      <w:marTop w:val="0"/>
      <w:marBottom w:val="0"/>
      <w:divBdr>
        <w:top w:val="none" w:sz="0" w:space="0" w:color="auto"/>
        <w:left w:val="none" w:sz="0" w:space="0" w:color="auto"/>
        <w:bottom w:val="none" w:sz="0" w:space="0" w:color="auto"/>
        <w:right w:val="none" w:sz="0" w:space="0" w:color="auto"/>
      </w:divBdr>
      <w:divsChild>
        <w:div w:id="750859356">
          <w:marLeft w:val="0"/>
          <w:marRight w:val="0"/>
          <w:marTop w:val="0"/>
          <w:marBottom w:val="0"/>
          <w:divBdr>
            <w:top w:val="none" w:sz="0" w:space="0" w:color="auto"/>
            <w:left w:val="none" w:sz="0" w:space="0" w:color="auto"/>
            <w:bottom w:val="none" w:sz="0" w:space="0" w:color="auto"/>
            <w:right w:val="none" w:sz="0" w:space="0" w:color="auto"/>
          </w:divBdr>
          <w:divsChild>
            <w:div w:id="1060253714">
              <w:marLeft w:val="0"/>
              <w:marRight w:val="0"/>
              <w:marTop w:val="0"/>
              <w:marBottom w:val="0"/>
              <w:divBdr>
                <w:top w:val="none" w:sz="0" w:space="0" w:color="auto"/>
                <w:left w:val="none" w:sz="0" w:space="0" w:color="auto"/>
                <w:bottom w:val="none" w:sz="0" w:space="0" w:color="auto"/>
                <w:right w:val="none" w:sz="0" w:space="0" w:color="auto"/>
              </w:divBdr>
              <w:divsChild>
                <w:div w:id="2024437346">
                  <w:marLeft w:val="0"/>
                  <w:marRight w:val="0"/>
                  <w:marTop w:val="0"/>
                  <w:marBottom w:val="0"/>
                  <w:divBdr>
                    <w:top w:val="none" w:sz="0" w:space="0" w:color="auto"/>
                    <w:left w:val="none" w:sz="0" w:space="0" w:color="auto"/>
                    <w:bottom w:val="none" w:sz="0" w:space="0" w:color="auto"/>
                    <w:right w:val="none" w:sz="0" w:space="0" w:color="auto"/>
                  </w:divBdr>
                  <w:divsChild>
                    <w:div w:id="1130634218">
                      <w:marLeft w:val="0"/>
                      <w:marRight w:val="0"/>
                      <w:marTop w:val="0"/>
                      <w:marBottom w:val="0"/>
                      <w:divBdr>
                        <w:top w:val="none" w:sz="0" w:space="0" w:color="auto"/>
                        <w:left w:val="none" w:sz="0" w:space="0" w:color="auto"/>
                        <w:bottom w:val="none" w:sz="0" w:space="0" w:color="auto"/>
                        <w:right w:val="none" w:sz="0" w:space="0" w:color="auto"/>
                      </w:divBdr>
                      <w:divsChild>
                        <w:div w:id="1910460106">
                          <w:marLeft w:val="0"/>
                          <w:marRight w:val="0"/>
                          <w:marTop w:val="0"/>
                          <w:marBottom w:val="0"/>
                          <w:divBdr>
                            <w:top w:val="none" w:sz="0" w:space="0" w:color="auto"/>
                            <w:left w:val="none" w:sz="0" w:space="0" w:color="auto"/>
                            <w:bottom w:val="none" w:sz="0" w:space="0" w:color="auto"/>
                            <w:right w:val="none" w:sz="0" w:space="0" w:color="auto"/>
                          </w:divBdr>
                          <w:divsChild>
                            <w:div w:id="11870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834774">
      <w:bodyDiv w:val="1"/>
      <w:marLeft w:val="0"/>
      <w:marRight w:val="0"/>
      <w:marTop w:val="0"/>
      <w:marBottom w:val="0"/>
      <w:divBdr>
        <w:top w:val="none" w:sz="0" w:space="0" w:color="auto"/>
        <w:left w:val="none" w:sz="0" w:space="0" w:color="auto"/>
        <w:bottom w:val="none" w:sz="0" w:space="0" w:color="auto"/>
        <w:right w:val="none" w:sz="0" w:space="0" w:color="auto"/>
      </w:divBdr>
    </w:div>
    <w:div w:id="1255015119">
      <w:bodyDiv w:val="1"/>
      <w:marLeft w:val="0"/>
      <w:marRight w:val="0"/>
      <w:marTop w:val="0"/>
      <w:marBottom w:val="0"/>
      <w:divBdr>
        <w:top w:val="none" w:sz="0" w:space="0" w:color="auto"/>
        <w:left w:val="none" w:sz="0" w:space="0" w:color="auto"/>
        <w:bottom w:val="none" w:sz="0" w:space="0" w:color="auto"/>
        <w:right w:val="none" w:sz="0" w:space="0" w:color="auto"/>
      </w:divBdr>
    </w:div>
    <w:div w:id="1369254626">
      <w:bodyDiv w:val="1"/>
      <w:marLeft w:val="0"/>
      <w:marRight w:val="0"/>
      <w:marTop w:val="0"/>
      <w:marBottom w:val="0"/>
      <w:divBdr>
        <w:top w:val="none" w:sz="0" w:space="0" w:color="auto"/>
        <w:left w:val="none" w:sz="0" w:space="0" w:color="auto"/>
        <w:bottom w:val="none" w:sz="0" w:space="0" w:color="auto"/>
        <w:right w:val="none" w:sz="0" w:space="0" w:color="auto"/>
      </w:divBdr>
      <w:divsChild>
        <w:div w:id="58751350">
          <w:marLeft w:val="0"/>
          <w:marRight w:val="0"/>
          <w:marTop w:val="0"/>
          <w:marBottom w:val="0"/>
          <w:divBdr>
            <w:top w:val="none" w:sz="0" w:space="0" w:color="auto"/>
            <w:left w:val="none" w:sz="0" w:space="0" w:color="auto"/>
            <w:bottom w:val="none" w:sz="0" w:space="0" w:color="auto"/>
            <w:right w:val="none" w:sz="0" w:space="0" w:color="auto"/>
          </w:divBdr>
          <w:divsChild>
            <w:div w:id="2040859248">
              <w:marLeft w:val="0"/>
              <w:marRight w:val="0"/>
              <w:marTop w:val="0"/>
              <w:marBottom w:val="0"/>
              <w:divBdr>
                <w:top w:val="none" w:sz="0" w:space="0" w:color="auto"/>
                <w:left w:val="none" w:sz="0" w:space="0" w:color="auto"/>
                <w:bottom w:val="none" w:sz="0" w:space="0" w:color="auto"/>
                <w:right w:val="none" w:sz="0" w:space="0" w:color="auto"/>
              </w:divBdr>
              <w:divsChild>
                <w:div w:id="325061062">
                  <w:marLeft w:val="0"/>
                  <w:marRight w:val="0"/>
                  <w:marTop w:val="0"/>
                  <w:marBottom w:val="0"/>
                  <w:divBdr>
                    <w:top w:val="none" w:sz="0" w:space="0" w:color="auto"/>
                    <w:left w:val="none" w:sz="0" w:space="0" w:color="auto"/>
                    <w:bottom w:val="none" w:sz="0" w:space="0" w:color="auto"/>
                    <w:right w:val="none" w:sz="0" w:space="0" w:color="auto"/>
                  </w:divBdr>
                  <w:divsChild>
                    <w:div w:id="1520893996">
                      <w:marLeft w:val="0"/>
                      <w:marRight w:val="0"/>
                      <w:marTop w:val="0"/>
                      <w:marBottom w:val="0"/>
                      <w:divBdr>
                        <w:top w:val="none" w:sz="0" w:space="0" w:color="auto"/>
                        <w:left w:val="none" w:sz="0" w:space="0" w:color="auto"/>
                        <w:bottom w:val="none" w:sz="0" w:space="0" w:color="auto"/>
                        <w:right w:val="none" w:sz="0" w:space="0" w:color="auto"/>
                      </w:divBdr>
                      <w:divsChild>
                        <w:div w:id="744573939">
                          <w:marLeft w:val="0"/>
                          <w:marRight w:val="0"/>
                          <w:marTop w:val="0"/>
                          <w:marBottom w:val="0"/>
                          <w:divBdr>
                            <w:top w:val="none" w:sz="0" w:space="0" w:color="auto"/>
                            <w:left w:val="none" w:sz="0" w:space="0" w:color="auto"/>
                            <w:bottom w:val="none" w:sz="0" w:space="0" w:color="auto"/>
                            <w:right w:val="none" w:sz="0" w:space="0" w:color="auto"/>
                          </w:divBdr>
                          <w:divsChild>
                            <w:div w:id="20301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42171">
      <w:bodyDiv w:val="1"/>
      <w:marLeft w:val="0"/>
      <w:marRight w:val="0"/>
      <w:marTop w:val="0"/>
      <w:marBottom w:val="0"/>
      <w:divBdr>
        <w:top w:val="none" w:sz="0" w:space="0" w:color="auto"/>
        <w:left w:val="none" w:sz="0" w:space="0" w:color="auto"/>
        <w:bottom w:val="none" w:sz="0" w:space="0" w:color="auto"/>
        <w:right w:val="none" w:sz="0" w:space="0" w:color="auto"/>
      </w:divBdr>
    </w:div>
    <w:div w:id="1441141371">
      <w:bodyDiv w:val="1"/>
      <w:marLeft w:val="0"/>
      <w:marRight w:val="0"/>
      <w:marTop w:val="0"/>
      <w:marBottom w:val="0"/>
      <w:divBdr>
        <w:top w:val="none" w:sz="0" w:space="0" w:color="auto"/>
        <w:left w:val="none" w:sz="0" w:space="0" w:color="auto"/>
        <w:bottom w:val="none" w:sz="0" w:space="0" w:color="auto"/>
        <w:right w:val="none" w:sz="0" w:space="0" w:color="auto"/>
      </w:divBdr>
      <w:divsChild>
        <w:div w:id="115369299">
          <w:marLeft w:val="0"/>
          <w:marRight w:val="0"/>
          <w:marTop w:val="0"/>
          <w:marBottom w:val="0"/>
          <w:divBdr>
            <w:top w:val="none" w:sz="0" w:space="0" w:color="auto"/>
            <w:left w:val="none" w:sz="0" w:space="0" w:color="auto"/>
            <w:bottom w:val="none" w:sz="0" w:space="0" w:color="auto"/>
            <w:right w:val="none" w:sz="0" w:space="0" w:color="auto"/>
          </w:divBdr>
          <w:divsChild>
            <w:div w:id="1055929421">
              <w:marLeft w:val="0"/>
              <w:marRight w:val="0"/>
              <w:marTop w:val="0"/>
              <w:marBottom w:val="0"/>
              <w:divBdr>
                <w:top w:val="none" w:sz="0" w:space="0" w:color="auto"/>
                <w:left w:val="none" w:sz="0" w:space="0" w:color="auto"/>
                <w:bottom w:val="none" w:sz="0" w:space="0" w:color="auto"/>
                <w:right w:val="none" w:sz="0" w:space="0" w:color="auto"/>
              </w:divBdr>
              <w:divsChild>
                <w:div w:id="1588533031">
                  <w:marLeft w:val="0"/>
                  <w:marRight w:val="0"/>
                  <w:marTop w:val="0"/>
                  <w:marBottom w:val="0"/>
                  <w:divBdr>
                    <w:top w:val="none" w:sz="0" w:space="0" w:color="auto"/>
                    <w:left w:val="none" w:sz="0" w:space="0" w:color="auto"/>
                    <w:bottom w:val="none" w:sz="0" w:space="0" w:color="auto"/>
                    <w:right w:val="none" w:sz="0" w:space="0" w:color="auto"/>
                  </w:divBdr>
                  <w:divsChild>
                    <w:div w:id="1979410602">
                      <w:marLeft w:val="0"/>
                      <w:marRight w:val="0"/>
                      <w:marTop w:val="0"/>
                      <w:marBottom w:val="0"/>
                      <w:divBdr>
                        <w:top w:val="none" w:sz="0" w:space="0" w:color="auto"/>
                        <w:left w:val="none" w:sz="0" w:space="0" w:color="auto"/>
                        <w:bottom w:val="none" w:sz="0" w:space="0" w:color="auto"/>
                        <w:right w:val="none" w:sz="0" w:space="0" w:color="auto"/>
                      </w:divBdr>
                      <w:divsChild>
                        <w:div w:id="920137354">
                          <w:marLeft w:val="0"/>
                          <w:marRight w:val="0"/>
                          <w:marTop w:val="0"/>
                          <w:marBottom w:val="0"/>
                          <w:divBdr>
                            <w:top w:val="none" w:sz="0" w:space="0" w:color="auto"/>
                            <w:left w:val="none" w:sz="0" w:space="0" w:color="auto"/>
                            <w:bottom w:val="none" w:sz="0" w:space="0" w:color="auto"/>
                            <w:right w:val="none" w:sz="0" w:space="0" w:color="auto"/>
                          </w:divBdr>
                          <w:divsChild>
                            <w:div w:id="9119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888106">
      <w:bodyDiv w:val="1"/>
      <w:marLeft w:val="0"/>
      <w:marRight w:val="0"/>
      <w:marTop w:val="0"/>
      <w:marBottom w:val="0"/>
      <w:divBdr>
        <w:top w:val="none" w:sz="0" w:space="0" w:color="auto"/>
        <w:left w:val="none" w:sz="0" w:space="0" w:color="auto"/>
        <w:bottom w:val="none" w:sz="0" w:space="0" w:color="auto"/>
        <w:right w:val="none" w:sz="0" w:space="0" w:color="auto"/>
      </w:divBdr>
    </w:div>
    <w:div w:id="1448810473">
      <w:bodyDiv w:val="1"/>
      <w:marLeft w:val="0"/>
      <w:marRight w:val="0"/>
      <w:marTop w:val="0"/>
      <w:marBottom w:val="0"/>
      <w:divBdr>
        <w:top w:val="none" w:sz="0" w:space="0" w:color="auto"/>
        <w:left w:val="none" w:sz="0" w:space="0" w:color="auto"/>
        <w:bottom w:val="none" w:sz="0" w:space="0" w:color="auto"/>
        <w:right w:val="none" w:sz="0" w:space="0" w:color="auto"/>
      </w:divBdr>
    </w:div>
    <w:div w:id="1692951369">
      <w:bodyDiv w:val="1"/>
      <w:marLeft w:val="0"/>
      <w:marRight w:val="0"/>
      <w:marTop w:val="0"/>
      <w:marBottom w:val="0"/>
      <w:divBdr>
        <w:top w:val="none" w:sz="0" w:space="0" w:color="auto"/>
        <w:left w:val="none" w:sz="0" w:space="0" w:color="auto"/>
        <w:bottom w:val="none" w:sz="0" w:space="0" w:color="auto"/>
        <w:right w:val="none" w:sz="0" w:space="0" w:color="auto"/>
      </w:divBdr>
    </w:div>
    <w:div w:id="1738236167">
      <w:bodyDiv w:val="1"/>
      <w:marLeft w:val="0"/>
      <w:marRight w:val="0"/>
      <w:marTop w:val="0"/>
      <w:marBottom w:val="0"/>
      <w:divBdr>
        <w:top w:val="none" w:sz="0" w:space="0" w:color="auto"/>
        <w:left w:val="none" w:sz="0" w:space="0" w:color="auto"/>
        <w:bottom w:val="none" w:sz="0" w:space="0" w:color="auto"/>
        <w:right w:val="none" w:sz="0" w:space="0" w:color="auto"/>
      </w:divBdr>
      <w:divsChild>
        <w:div w:id="278224261">
          <w:marLeft w:val="0"/>
          <w:marRight w:val="0"/>
          <w:marTop w:val="0"/>
          <w:marBottom w:val="0"/>
          <w:divBdr>
            <w:top w:val="none" w:sz="0" w:space="0" w:color="auto"/>
            <w:left w:val="none" w:sz="0" w:space="0" w:color="auto"/>
            <w:bottom w:val="none" w:sz="0" w:space="0" w:color="auto"/>
            <w:right w:val="none" w:sz="0" w:space="0" w:color="auto"/>
          </w:divBdr>
          <w:divsChild>
            <w:div w:id="1064138424">
              <w:marLeft w:val="0"/>
              <w:marRight w:val="0"/>
              <w:marTop w:val="0"/>
              <w:marBottom w:val="0"/>
              <w:divBdr>
                <w:top w:val="none" w:sz="0" w:space="0" w:color="auto"/>
                <w:left w:val="none" w:sz="0" w:space="0" w:color="auto"/>
                <w:bottom w:val="none" w:sz="0" w:space="0" w:color="auto"/>
                <w:right w:val="none" w:sz="0" w:space="0" w:color="auto"/>
              </w:divBdr>
              <w:divsChild>
                <w:div w:id="732237313">
                  <w:marLeft w:val="0"/>
                  <w:marRight w:val="0"/>
                  <w:marTop w:val="0"/>
                  <w:marBottom w:val="0"/>
                  <w:divBdr>
                    <w:top w:val="none" w:sz="0" w:space="0" w:color="auto"/>
                    <w:left w:val="none" w:sz="0" w:space="0" w:color="auto"/>
                    <w:bottom w:val="none" w:sz="0" w:space="0" w:color="auto"/>
                    <w:right w:val="none" w:sz="0" w:space="0" w:color="auto"/>
                  </w:divBdr>
                  <w:divsChild>
                    <w:div w:id="1222136248">
                      <w:marLeft w:val="0"/>
                      <w:marRight w:val="0"/>
                      <w:marTop w:val="0"/>
                      <w:marBottom w:val="0"/>
                      <w:divBdr>
                        <w:top w:val="none" w:sz="0" w:space="0" w:color="auto"/>
                        <w:left w:val="none" w:sz="0" w:space="0" w:color="auto"/>
                        <w:bottom w:val="none" w:sz="0" w:space="0" w:color="auto"/>
                        <w:right w:val="none" w:sz="0" w:space="0" w:color="auto"/>
                      </w:divBdr>
                      <w:divsChild>
                        <w:div w:id="1929924078">
                          <w:marLeft w:val="0"/>
                          <w:marRight w:val="0"/>
                          <w:marTop w:val="0"/>
                          <w:marBottom w:val="0"/>
                          <w:divBdr>
                            <w:top w:val="none" w:sz="0" w:space="0" w:color="auto"/>
                            <w:left w:val="none" w:sz="0" w:space="0" w:color="auto"/>
                            <w:bottom w:val="none" w:sz="0" w:space="0" w:color="auto"/>
                            <w:right w:val="none" w:sz="0" w:space="0" w:color="auto"/>
                          </w:divBdr>
                          <w:divsChild>
                            <w:div w:id="164183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807269">
      <w:bodyDiv w:val="1"/>
      <w:marLeft w:val="0"/>
      <w:marRight w:val="0"/>
      <w:marTop w:val="0"/>
      <w:marBottom w:val="0"/>
      <w:divBdr>
        <w:top w:val="none" w:sz="0" w:space="0" w:color="auto"/>
        <w:left w:val="none" w:sz="0" w:space="0" w:color="auto"/>
        <w:bottom w:val="none" w:sz="0" w:space="0" w:color="auto"/>
        <w:right w:val="none" w:sz="0" w:space="0" w:color="auto"/>
      </w:divBdr>
    </w:div>
    <w:div w:id="1988898237">
      <w:bodyDiv w:val="1"/>
      <w:marLeft w:val="0"/>
      <w:marRight w:val="0"/>
      <w:marTop w:val="0"/>
      <w:marBottom w:val="0"/>
      <w:divBdr>
        <w:top w:val="none" w:sz="0" w:space="0" w:color="auto"/>
        <w:left w:val="none" w:sz="0" w:space="0" w:color="auto"/>
        <w:bottom w:val="none" w:sz="0" w:space="0" w:color="auto"/>
        <w:right w:val="none" w:sz="0" w:space="0" w:color="auto"/>
      </w:divBdr>
    </w:div>
    <w:div w:id="2022122633">
      <w:bodyDiv w:val="1"/>
      <w:marLeft w:val="0"/>
      <w:marRight w:val="0"/>
      <w:marTop w:val="0"/>
      <w:marBottom w:val="0"/>
      <w:divBdr>
        <w:top w:val="none" w:sz="0" w:space="0" w:color="auto"/>
        <w:left w:val="none" w:sz="0" w:space="0" w:color="auto"/>
        <w:bottom w:val="none" w:sz="0" w:space="0" w:color="auto"/>
        <w:right w:val="none" w:sz="0" w:space="0" w:color="auto"/>
      </w:divBdr>
      <w:divsChild>
        <w:div w:id="2118133609">
          <w:marLeft w:val="0"/>
          <w:marRight w:val="0"/>
          <w:marTop w:val="0"/>
          <w:marBottom w:val="0"/>
          <w:divBdr>
            <w:top w:val="none" w:sz="0" w:space="0" w:color="auto"/>
            <w:left w:val="none" w:sz="0" w:space="0" w:color="auto"/>
            <w:bottom w:val="none" w:sz="0" w:space="0" w:color="auto"/>
            <w:right w:val="none" w:sz="0" w:space="0" w:color="auto"/>
          </w:divBdr>
          <w:divsChild>
            <w:div w:id="2084988581">
              <w:marLeft w:val="0"/>
              <w:marRight w:val="0"/>
              <w:marTop w:val="0"/>
              <w:marBottom w:val="0"/>
              <w:divBdr>
                <w:top w:val="none" w:sz="0" w:space="0" w:color="auto"/>
                <w:left w:val="none" w:sz="0" w:space="0" w:color="auto"/>
                <w:bottom w:val="none" w:sz="0" w:space="0" w:color="auto"/>
                <w:right w:val="none" w:sz="0" w:space="0" w:color="auto"/>
              </w:divBdr>
              <w:divsChild>
                <w:div w:id="1486361918">
                  <w:marLeft w:val="0"/>
                  <w:marRight w:val="0"/>
                  <w:marTop w:val="0"/>
                  <w:marBottom w:val="0"/>
                  <w:divBdr>
                    <w:top w:val="none" w:sz="0" w:space="0" w:color="auto"/>
                    <w:left w:val="none" w:sz="0" w:space="0" w:color="auto"/>
                    <w:bottom w:val="none" w:sz="0" w:space="0" w:color="auto"/>
                    <w:right w:val="none" w:sz="0" w:space="0" w:color="auto"/>
                  </w:divBdr>
                  <w:divsChild>
                    <w:div w:id="382827694">
                      <w:marLeft w:val="0"/>
                      <w:marRight w:val="0"/>
                      <w:marTop w:val="0"/>
                      <w:marBottom w:val="0"/>
                      <w:divBdr>
                        <w:top w:val="none" w:sz="0" w:space="0" w:color="auto"/>
                        <w:left w:val="none" w:sz="0" w:space="0" w:color="auto"/>
                        <w:bottom w:val="none" w:sz="0" w:space="0" w:color="auto"/>
                        <w:right w:val="none" w:sz="0" w:space="0" w:color="auto"/>
                      </w:divBdr>
                      <w:divsChild>
                        <w:div w:id="1974434278">
                          <w:marLeft w:val="0"/>
                          <w:marRight w:val="0"/>
                          <w:marTop w:val="0"/>
                          <w:marBottom w:val="0"/>
                          <w:divBdr>
                            <w:top w:val="none" w:sz="0" w:space="0" w:color="auto"/>
                            <w:left w:val="none" w:sz="0" w:space="0" w:color="auto"/>
                            <w:bottom w:val="none" w:sz="0" w:space="0" w:color="auto"/>
                            <w:right w:val="none" w:sz="0" w:space="0" w:color="auto"/>
                          </w:divBdr>
                          <w:divsChild>
                            <w:div w:id="12388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3774</Characters>
  <Application>Microsoft Office Word</Application>
  <DocSecurity>0</DocSecurity>
  <Lines>31</Lines>
  <Paragraphs>8</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Grygorowicz</dc:creator>
  <cp:keywords/>
  <dc:description/>
  <cp:lastModifiedBy>dariusz wojewoda</cp:lastModifiedBy>
  <cp:revision>19</cp:revision>
  <dcterms:created xsi:type="dcterms:W3CDTF">2024-09-04T07:53:00Z</dcterms:created>
  <dcterms:modified xsi:type="dcterms:W3CDTF">2024-09-05T22:34:00Z</dcterms:modified>
</cp:coreProperties>
</file>